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Udane życie? Nowe, poetyckie oblicze Marianny Schreiber</w:t>
      </w:r>
    </w:p>
    <w:p>
      <w:pPr>
        <w:spacing w:before="0" w:after="500" w:line="264" w:lineRule="auto"/>
      </w:pPr>
      <w:r>
        <w:rPr>
          <w:rFonts w:ascii="calibri" w:hAnsi="calibri" w:eastAsia="calibri" w:cs="calibri"/>
          <w:sz w:val="36"/>
          <w:szCs w:val="36"/>
          <w:b/>
        </w:rPr>
        <w:t xml:space="preserve">„Emocje, które mną zawładnęły, spotkały się z kartką”. Mam na imię Marianna, a te wiersze to opowieść o mnie. Od dziecka nienawidziłam swojego imienia. Teraz je ubóstwiam. Nienawidziłam siebie. Teraz się akceptuję. Mam 29 lat. Jestem żoną, matką… sobą. To ja, to moje myśli.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Tę książkę dedykuję każdej osobie, która w siebie nie wierzy. Każdej osobie, która owładnięta jest strachem i ograniczeniami, którym boi się przeciwstawić. Każdej osobie, która boi się otwarcie wyrażać myśli i uczucia. Każdej osobie, która pragnie żyć po swojemu, ale szept „co ludzie powiedzą” ją od tego odwodzi.</w:t>
      </w:r>
    </w:p>
    <w:p>
      <w:pPr>
        <w:spacing w:before="0" w:after="300"/>
      </w:pPr>
      <w:r>
        <w:rPr>
          <w:rFonts w:ascii="calibri" w:hAnsi="calibri" w:eastAsia="calibri" w:cs="calibri"/>
          <w:sz w:val="24"/>
          <w:szCs w:val="24"/>
        </w:rPr>
        <w:t xml:space="preserve">W tomiku znajduje się 5 rozdziałów, a w każdym z nich jest 10 wierszy oraz fotografie z sesji zdjęciowych, wykonanych specjalnie na potrzeby tej książki.</w:t>
      </w:r>
    </w:p>
    <w:p>
      <w:pPr>
        <w:spacing w:before="0" w:after="300"/>
      </w:pPr>
      <w:r>
        <w:rPr>
          <w:rFonts w:ascii="calibri" w:hAnsi="calibri" w:eastAsia="calibri" w:cs="calibri"/>
          <w:sz w:val="24"/>
          <w:szCs w:val="24"/>
        </w:rPr>
        <w:t xml:space="preserve">Tytuły rozdziałów: </w:t>
      </w:r>
      <w:r>
        <w:rPr>
          <w:rFonts w:ascii="calibri" w:hAnsi="calibri" w:eastAsia="calibri" w:cs="calibri"/>
          <w:sz w:val="24"/>
          <w:szCs w:val="24"/>
          <w:i/>
          <w:iCs/>
        </w:rPr>
        <w:t xml:space="preserve">Rzeka uczuć, Dama, Dziwka, Kucharka, Ludzie</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rPr>
        <w:t xml:space="preserve">Nazywam się Marianna Schreiber – z wykształcenia jestem pedagogiem, terapeutką, doktorantką na wydziale pedagogicznym. Opracowałam system do pracy zdalnej z dziećmi ze spektrum autyzmu. Jestem organizatorką kampanii społecznej pt. „Kobieca siła”, która powstała dla kobiet takich jak ja, ale nie tylko. Wyszłam z zaszufladkowania żon polityków. Stałam się najlepszą wersją siebie i każdego dnia o to walczę, pokazując innym, że warto. Jestem aktywistką, założycielką Fundacji „Spektrum Marianny”. Walczę o prawa kobiet. Czasem jestem „modelką”. Kocham sport, trenowałam piłkę nożną. Piszę, tworzę, jestem wrażliwą, ale i zbuntowaną duszą. Oto ja – kobieta, która za to, że spełnia marzenia, dostała po głowie od całej Polski.</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2024-05-05T20:09:29+02:00</dcterms:created>
  <dcterms:modified xsi:type="dcterms:W3CDTF">2024-05-05T20:09:29+02:00</dcterms:modified>
</cp:coreProperties>
</file>

<file path=docProps/custom.xml><?xml version="1.0" encoding="utf-8"?>
<Properties xmlns="http://schemas.openxmlformats.org/officeDocument/2006/custom-properties" xmlns:vt="http://schemas.openxmlformats.org/officeDocument/2006/docPropsVTypes"/>
</file>