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Debiutancki tomik poezji Magdaleny Mulawy już dostępny - poznaj Ohydka oswojonego</w:t>
      </w:r>
    </w:p>
    <w:p>
      <w:pPr>
        <w:spacing w:before="0" w:after="500" w:line="264" w:lineRule="auto"/>
      </w:pPr>
      <w:r>
        <w:rPr>
          <w:rFonts w:ascii="calibri" w:hAnsi="calibri" w:eastAsia="calibri" w:cs="calibri"/>
          <w:sz w:val="36"/>
          <w:szCs w:val="36"/>
          <w:b/>
        </w:rPr>
        <w:t xml:space="preserve">Ohydek oswojony to zbiór kilkudziesięciu wierszy podzielonych na cztery części: Człowieczo, Wrażenia, Historie, Milość.</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 książce</w:t>
      </w:r>
    </w:p>
    <w:p>
      <w:pPr>
        <w:spacing w:before="0" w:after="300"/>
      </w:pPr>
      <w:r>
        <w:rPr>
          <w:rFonts w:ascii="calibri" w:hAnsi="calibri" w:eastAsia="calibri" w:cs="calibri"/>
          <w:sz w:val="24"/>
          <w:szCs w:val="24"/>
        </w:rPr>
        <w:t xml:space="preserve">Autorka porusza w nich następujące zagadnienia: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 CZŁOWIEKU DO CZŁOWIEKA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CZY LUDZKI NADAL ZNACZY POZYTYWNY?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CZY NIELUDZKIE MOŻNA W SOBIE WRESZCIE OSWOIĆ?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 JAKIM SKUTKIEM?</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 CZYM CZŁOWIEK MA PRZYSZŁOŚĆ?</w:t>
      </w:r>
    </w:p>
    <w:p>
      <w:pPr>
        <w:spacing w:before="0" w:after="300"/>
      </w:pPr>
      <w:r>
        <w:rPr>
          <w:rFonts w:ascii="calibri" w:hAnsi="calibri" w:eastAsia="calibri" w:cs="calibri"/>
          <w:sz w:val="24"/>
          <w:szCs w:val="24"/>
        </w:rPr>
        <w:t xml:space="preserve">i ciekawa jest odpowiedzi Czytelników.</w:t>
      </w:r>
    </w:p>
    <w:p>
      <w:pPr>
        <w:spacing w:before="0" w:after="500" w:line="264" w:lineRule="auto"/>
      </w:pPr>
      <w:r>
        <w:rPr>
          <w:rFonts w:ascii="calibri" w:hAnsi="calibri" w:eastAsia="calibri" w:cs="calibri"/>
          <w:sz w:val="36"/>
          <w:szCs w:val="36"/>
          <w:b/>
        </w:rPr>
        <w:t xml:space="preserve">O autorze</w:t>
      </w:r>
    </w:p>
    <w:p>
      <w:pPr>
        <w:spacing w:before="0" w:after="300"/>
      </w:pPr>
      <w:r>
        <w:rPr>
          <w:rFonts w:ascii="calibri" w:hAnsi="calibri" w:eastAsia="calibri" w:cs="calibri"/>
          <w:sz w:val="24"/>
          <w:szCs w:val="24"/>
        </w:rPr>
        <w:t xml:space="preserve">Magdalena Mulawa – urodzona w Zamościu, mieszka w Krakowie z ukochanym mężem i kotem Indianą. Wychowana w miłości do książek i do Roztocza. Skończyła filologię romańską. Wyznaje samoświadomość i pracę nad sobą. Miłośnik piłki nożnej i kawy.</w:t>
      </w:r>
    </w:p>
    <w:p>
      <w:pPr>
        <w:spacing w:before="0" w:after="500" w:line="264" w:lineRule="auto"/>
      </w:pPr>
      <w:r>
        <w:rPr>
          <w:rFonts w:ascii="calibri" w:hAnsi="calibri" w:eastAsia="calibri" w:cs="calibri"/>
          <w:sz w:val="36"/>
          <w:szCs w:val="36"/>
          <w:b/>
        </w:rPr>
        <w:t xml:space="preserve">O wydawnictwie</w:t>
      </w:r>
    </w:p>
    <w:p>
      <w:pPr>
        <w:spacing w:before="0" w:after="300"/>
      </w:pPr>
      <w:r>
        <w:rPr>
          <w:rFonts w:ascii="calibri" w:hAnsi="calibri" w:eastAsia="calibri" w:cs="calibri"/>
          <w:sz w:val="24"/>
          <w:szCs w:val="24"/>
        </w:rPr>
        <w:t xml:space="preserve">Pan Wydawca to </w:t>
      </w:r>
      <w:r>
        <w:rPr>
          <w:rFonts w:ascii="calibri" w:hAnsi="calibri" w:eastAsia="calibri" w:cs="calibri"/>
          <w:sz w:val="24"/>
          <w:szCs w:val="24"/>
        </w:rPr>
        <w:t xml:space="preserve">grupa pasjonatów</w:t>
      </w:r>
      <w:r>
        <w:rPr>
          <w:rFonts w:ascii="calibri" w:hAnsi="calibri" w:eastAsia="calibri" w:cs="calibri"/>
          <w:sz w:val="24"/>
          <w:szCs w:val="24"/>
        </w:rPr>
        <w:t xml:space="preserve">, dla których nie ma nic przyjemniejszego, niż praca nad książką. Nieważne czy jest to powieść, poradnik, pamiętnik, tomik wierszy, zbiór bajek lub opowiadań. Doszlifujemy treść, zaprojektujemy okładkę, przygotujemy do druku oraz dystrybucji elektronicznej. Słowem, zrobimy wszystko, aby</w:t>
      </w:r>
      <w:r>
        <w:rPr>
          <w:rFonts w:ascii="calibri" w:hAnsi="calibri" w:eastAsia="calibri" w:cs="calibri"/>
          <w:sz w:val="24"/>
          <w:szCs w:val="24"/>
        </w:rPr>
        <w:t xml:space="preserve"> </w:t>
      </w:r>
      <w:r>
        <w:rPr>
          <w:rFonts w:ascii="calibri" w:hAnsi="calibri" w:eastAsia="calibri" w:cs="calibri"/>
          <w:sz w:val="24"/>
          <w:szCs w:val="24"/>
        </w:rPr>
        <w:t xml:space="preserve">każda</w:t>
      </w:r>
      <w:r>
        <w:rPr>
          <w:rFonts w:ascii="calibri" w:hAnsi="calibri" w:eastAsia="calibri" w:cs="calibri"/>
          <w:sz w:val="24"/>
          <w:szCs w:val="24"/>
        </w:rPr>
        <w:t xml:space="preserve"> książka została profesjonalnie wydana i trafiła do czytelników. Jesteśmy wydawnictwem selfpublishingowym działającym od 2019 roku. Wydaliśmy kilkadziesiąt bardzo dobrych książek. Naszym priorytetem jest zawsze jakość - świadczymy usługę premium dla autorów.</w:t>
      </w:r>
    </w:p>
    <w:p>
      <w:pPr>
        <w:spacing w:before="0" w:after="300"/>
      </w:pPr>
      <w:r>
        <w:rPr>
          <w:rFonts w:ascii="calibri" w:hAnsi="calibri" w:eastAsia="calibri" w:cs="calibri"/>
          <w:sz w:val="24"/>
          <w:szCs w:val="24"/>
          <w:b/>
        </w:rPr>
        <w:t xml:space="preserve">Prosimy o kontakt z wydawnictwem w celu uzyskania egzemplarza do recenzji.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2024-05-04T17:56:56+02:00</dcterms:created>
  <dcterms:modified xsi:type="dcterms:W3CDTF">2024-05-04T17:56:56+02:00</dcterms:modified>
</cp:coreProperties>
</file>

<file path=docProps/custom.xml><?xml version="1.0" encoding="utf-8"?>
<Properties xmlns="http://schemas.openxmlformats.org/officeDocument/2006/custom-properties" xmlns:vt="http://schemas.openxmlformats.org/officeDocument/2006/docPropsVTypes"/>
</file>