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bólu do siły - piekło, które nie złamało</w:t>
      </w:r>
    </w:p>
    <w:p>
      <w:pPr>
        <w:spacing w:before="0" w:after="500" w:line="264" w:lineRule="auto"/>
      </w:pPr>
      <w:r>
        <w:rPr>
          <w:rFonts w:ascii="calibri" w:hAnsi="calibri" w:eastAsia="calibri" w:cs="calibri"/>
          <w:sz w:val="36"/>
          <w:szCs w:val="36"/>
          <w:b/>
        </w:rPr>
        <w:t xml:space="preserve">Przeżyłam niejeden koniec. Piekło samotności, upadków i rozczarowań nie było mi obce. A jednak – dziś jestem tutaj.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„Przeżyłam w swoim życiu niejeden koniec. Przeszłam przez piekło – samotność, upadki, ból i rozczarowanie. Niejednokrotnie klęczałam z przekonaniem, że nie znajdę w sobie siły, by się podnieść. A jednak… dziś jestem tutaj. Jestem dowodem na to, że po najciemniejszych chwilach mogą przyjść dobre. Że życie, choć bywa bezlitosne, potrafi też nagradzać. To ostatnia część cyklu RÓŻOWO – najbardziej osobista, najbardziej szczera. Piszę ją z miejsca siły, które zbudowałam z bólu. To opowieść o tym, że warto walczyć, nawet kiedy nie widać już sensu. </w:t>
      </w:r>
    </w:p>
    <w:p/>
    <w:p>
      <w:r>
        <w:rPr>
          <w:rFonts w:ascii="calibri" w:hAnsi="calibri" w:eastAsia="calibri" w:cs="calibri"/>
          <w:sz w:val="24"/>
          <w:szCs w:val="24"/>
        </w:rPr>
        <w:t xml:space="preserve">Jeśli kiedykolwiek czułaś się niewidzialna, zagubiona, niewystarczająca – ta książka jest dla Ciebie”.</w:t>
      </w:r>
    </w:p>
    <w:p>
      <w:r>
        <w:rPr>
          <w:rFonts w:ascii="calibri" w:hAnsi="calibri" w:eastAsia="calibri" w:cs="calibri"/>
          <w:sz w:val="24"/>
          <w:szCs w:val="24"/>
          <w:b/>
        </w:rPr>
        <w:t xml:space="preserve"> - 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 została młodą mamą zastępczą dla pięciu braci. Ironia losu – sama nie potrafiła jeszcze być dorosła, a musiała nauczyć dorosłości innych. Żyła w domu bez miłości, a mimo to musiała znaleźć jej w sobie wystarczająco dużo, by dać ją swoim braciom. Z przeciwności losu zbudowała zbroję, która dziś daje jej siłę. Dziś jest mamą, kobietą biznesu i przede wszystkim – sobą.</w:t>
      </w:r>
    </w:p>
    <w:p/>
    <w:p>
      <w:r>
        <w:rPr>
          <w:rFonts w:ascii="calibri" w:hAnsi="calibri" w:eastAsia="calibri" w:cs="calibri"/>
          <w:sz w:val="24"/>
          <w:szCs w:val="24"/>
          <w:b/>
        </w:rPr>
        <w:t xml:space="preserve">Krzysztof Weder</w:t>
      </w:r>
      <w:r>
        <w:rPr>
          <w:rFonts w:ascii="calibri" w:hAnsi="calibri" w:eastAsia="calibri" w:cs="calibri"/>
          <w:sz w:val="24"/>
          <w:szCs w:val="24"/>
        </w:rPr>
        <w:t xml:space="preserve"> – wychowywał się razem z czwórką braci w rodzinie zastępczej, której sercem była ich siostra – Andżelika Ratajczak. To dzięki niej otrzymali namiastkę normalności w świecie, który często był dla nich wrogi. Dziś prowadzą wspólnie firmę. Krzysztof jest ojcem, mężem i człowiekiem, który każdego dnia stara się być lepszą wersją siebie – dla innych i dla samego siebie.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2026-01-26T07:02:33+01:00</dcterms:created>
  <dcterms:modified xsi:type="dcterms:W3CDTF">2026-01-26T07:02:33+01:00</dcterms:modified>
</cp:coreProperties>
</file>

<file path=docProps/custom.xml><?xml version="1.0" encoding="utf-8"?>
<Properties xmlns="http://schemas.openxmlformats.org/officeDocument/2006/custom-properties" xmlns:vt="http://schemas.openxmlformats.org/officeDocument/2006/docPropsVTypes"/>
</file>