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nie nie kończy rozmowy – książka o marzeniu, które ma cztery łapki</w:t>
      </w:r>
    </w:p>
    <w:p>
      <w:pPr>
        <w:spacing w:before="0" w:after="500" w:line="264" w:lineRule="auto"/>
      </w:pPr>
      <w:r>
        <w:rPr>
          <w:rFonts w:ascii="calibri" w:hAnsi="calibri" w:eastAsia="calibri" w:cs="calibri"/>
          <w:sz w:val="36"/>
          <w:szCs w:val="36"/>
          <w:b/>
        </w:rPr>
        <w:t xml:space="preserve">To opowieść o marzeniach, które nie zawsze spełniają się od razu – i o tym, jak z miłości do małego zwierzątka może urodzić się wielka rozmowa.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Każde dziecko marzy o własnym zwierzątku – miękkim, futrzastym przyjacielu na dobre i złe. Ale co zrobić, gdy nie każdy może sobie na to pozwolić? Albo przekonać trzeba tylko jedną osobę – tatę? Wtedy przydaje się plan, cierpliwość i szczypta zabawy. Czy każde „nie” musi boleć? Życie pokazuje, że odmowa może stać się początkiem przygody, rozmowy i wspólnego działania.</w:t>
      </w:r>
    </w:p>
    <w:p>
      <w:pPr>
        <w:spacing w:before="0" w:after="300"/>
      </w:pPr>
      <w:r>
        <w:rPr>
          <w:rFonts w:ascii="calibri" w:hAnsi="calibri" w:eastAsia="calibri" w:cs="calibri"/>
          <w:sz w:val="24"/>
          <w:szCs w:val="24"/>
        </w:rPr>
        <w:t xml:space="preserve">Dla rodziców to przypomnienie: obiecywać tylko to, co naprawdę jest się w stanie spełnić.</w:t>
      </w:r>
    </w:p>
    <w:p>
      <w:pPr>
        <w:spacing w:before="0" w:after="300"/>
      </w:pPr>
      <w:r>
        <w:rPr>
          <w:rFonts w:ascii="calibri" w:hAnsi="calibri" w:eastAsia="calibri" w:cs="calibri"/>
          <w:sz w:val="24"/>
          <w:szCs w:val="24"/>
        </w:rPr>
        <w:t xml:space="preserve">W </w:t>
      </w:r>
      <w:r>
        <w:rPr>
          <w:rFonts w:ascii="calibri" w:hAnsi="calibri" w:eastAsia="calibri" w:cs="calibri"/>
          <w:sz w:val="24"/>
          <w:szCs w:val="24"/>
          <w:b/>
        </w:rPr>
        <w:t xml:space="preserve">„Jak przekonać tatę do nowego zwierzątka”</w:t>
      </w:r>
      <w:r>
        <w:rPr>
          <w:rFonts w:ascii="calibri" w:hAnsi="calibri" w:eastAsia="calibri" w:cs="calibri"/>
          <w:sz w:val="24"/>
          <w:szCs w:val="24"/>
        </w:rPr>
        <w:t xml:space="preserve"> można poczuć atmosferę miłości do wspólnie spędzanego czasu, zabawy i codzienności.</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Magdalena Żurowska</w:t>
      </w:r>
      <w:r>
        <w:rPr>
          <w:rFonts w:ascii="calibri" w:hAnsi="calibri" w:eastAsia="calibri" w:cs="calibri"/>
          <w:sz w:val="24"/>
          <w:szCs w:val="24"/>
        </w:rPr>
        <w:t xml:space="preserve"> – mama i żona, opiekunka szalonego labradora i królika. Od lat mieszka za granicą, lecz często przebywa w Polsce, bo to jej miejsce. Uwielbia spędzać czas z rodziną i ich wspólne podróże, małe i większe. Angażuje się w działania charytatywne i pomaga innym. Kawa i książka to jej codzienny rytuał, a pasja do czytania przerodziła się w spełnienie – dziś jest również aktywną recenzentką książek.</w:t>
      </w:r>
    </w:p>
    <w:p>
      <w:pPr>
        <w:spacing w:before="0" w:after="300"/>
      </w:pPr>
      <w:r>
        <w:rPr>
          <w:rFonts w:ascii="calibri" w:hAnsi="calibri" w:eastAsia="calibri" w:cs="calibri"/>
          <w:sz w:val="24"/>
          <w:szCs w:val="24"/>
        </w:rPr>
        <w:t xml:space="preserve">W „Jak przekonać tatę do nowego zwierzątka” zawarła cząstkę historii z własnego rodzinnego życia.</w:t>
      </w:r>
    </w:p>
    <w:p>
      <w:pPr>
        <w:spacing w:before="0" w:after="300"/>
      </w:pPr>
      <w:r>
        <w:rPr>
          <w:rFonts w:ascii="calibri" w:hAnsi="calibri" w:eastAsia="calibri" w:cs="calibri"/>
          <w:sz w:val="24"/>
          <w:szCs w:val="24"/>
          <w:b/>
        </w:rPr>
        <w:t xml:space="preserve">Instagram</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https://www.instagram.com/zurowskam_rozczytanawksiazkach</w:t>
        </w:r>
      </w:hyperlink>
    </w:p>
    <w:p>
      <w:pPr>
        <w:spacing w:before="0" w:after="300"/>
      </w:pPr>
      <w:r>
        <w:rPr>
          <w:rFonts w:ascii="calibri" w:hAnsi="calibri" w:eastAsia="calibri" w:cs="calibri"/>
          <w:sz w:val="24"/>
          <w:szCs w:val="24"/>
          <w:b/>
        </w:rPr>
        <w:t xml:space="preserve">TikTok</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https://www.tiktok.com/@ksiazkolubica</w:t>
        </w:r>
      </w:hyperlink>
    </w:p>
    <w:p>
      <w:pPr>
        <w:spacing w:before="0" w:after="300"/>
      </w:pPr>
      <w:r>
        <w:rPr>
          <w:rFonts w:ascii="calibri" w:hAnsi="calibri" w:eastAsia="calibri" w:cs="calibri"/>
          <w:sz w:val="24"/>
          <w:szCs w:val="24"/>
          <w:b/>
        </w:rPr>
        <w:t xml:space="preserve">Facebook</w:t>
      </w:r>
      <w:r>
        <w:rPr>
          <w:rFonts w:ascii="calibri" w:hAnsi="calibri" w:eastAsia="calibri" w:cs="calibri"/>
          <w:sz w:val="24"/>
          <w:szCs w:val="24"/>
        </w:rPr>
        <w:t xml:space="preserve">: Magdalena Żurowska</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tagram.com/zurowskam_rozczytanawksiazkach?igsh=MTAyenllNjg3NTdxMg==" TargetMode="External"/><Relationship Id="rId8" Type="http://schemas.openxmlformats.org/officeDocument/2006/relationships/hyperlink" Target="https://www.tiktok.com/@ksiazkolubica?_t=ZN-8zZyBElfnVe&amp;amp;amp;_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2026-09-15T12:34:41+02:00</dcterms:created>
  <dcterms:modified xsi:type="dcterms:W3CDTF">2026-09-15T12:34:41+02:00</dcterms:modified>
</cp:coreProperties>
</file>

<file path=docProps/custom.xml><?xml version="1.0" encoding="utf-8"?>
<Properties xmlns="http://schemas.openxmlformats.org/officeDocument/2006/custom-properties" xmlns:vt="http://schemas.openxmlformats.org/officeDocument/2006/docPropsVTypes"/>
</file>