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Debiutancki tomik poezji Magdaleny Mulawy już dostępny - poznaj Ohydka oswojonego</w:t>
      </w:r>
    </w:p>
    <w:p>
      <w:pPr>
        <w:spacing w:before="0" w:after="500" w:line="264" w:lineRule="auto"/>
      </w:pPr>
      <w:r>
        <w:rPr>
          <w:rFonts w:ascii="calibri" w:hAnsi="calibri" w:eastAsia="calibri" w:cs="calibri"/>
          <w:sz w:val="36"/>
          <w:szCs w:val="36"/>
          <w:b/>
        </w:rPr>
        <w:t xml:space="preserve">Ohydek oswojony to zbiór kilkudziesięciu wierszy podzielonych na cztery części: Człowieczo, Wrażenia, Historie, Milość.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Autorka porusza w nich następujące zagadnienia: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 CZŁOWIEKU DO CZŁOWIEKA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LUDZKI NADAL ZNACZY POZYTYWNY?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CZY NIELUDZKIE MOŻNA W SOBIE WRESZCIE OSWOIĆ?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 JAKIM SKUTKIEM?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 CZYM CZŁOWIEK MA PRZYSZŁOŚĆ?</w:t>
      </w:r>
    </w:p>
    <w:p>
      <w:pPr>
        <w:spacing w:before="0" w:after="300"/>
      </w:pPr>
      <w:r>
        <w:rPr>
          <w:rFonts w:ascii="calibri" w:hAnsi="calibri" w:eastAsia="calibri" w:cs="calibri"/>
          <w:sz w:val="24"/>
          <w:szCs w:val="24"/>
        </w:rPr>
        <w:t xml:space="preserve">i ciekawa jest odpowiedzi Czytelników.</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Magdalena Mulawa – urodzona w Zamościu, mieszka w Krakowie z ukochanym mężem i kotem Indianą. Wychowana w miłości do książek i do Roztocza. Skończyła filologię romańską. Wyznaje samoświadomość i pracę nad sobą. Miłośnik piłki nożnej i kawy.</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2026-08-17T14:26:49+02:00</dcterms:created>
  <dcterms:modified xsi:type="dcterms:W3CDTF">2026-08-17T14:26:49+02:00</dcterms:modified>
</cp:coreProperties>
</file>

<file path=docProps/custom.xml><?xml version="1.0" encoding="utf-8"?>
<Properties xmlns="http://schemas.openxmlformats.org/officeDocument/2006/custom-properties" xmlns:vt="http://schemas.openxmlformats.org/officeDocument/2006/docPropsVTypes"/>
</file>