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Udane życie? Nowe, poetyckie oblicze Marianny Schreiber</w:t>
      </w:r>
    </w:p>
    <w:p>
      <w:pPr>
        <w:spacing w:before="0" w:after="500" w:line="264" w:lineRule="auto"/>
      </w:pPr>
      <w:r>
        <w:rPr>
          <w:rFonts w:ascii="calibri" w:hAnsi="calibri" w:eastAsia="calibri" w:cs="calibri"/>
          <w:sz w:val="36"/>
          <w:szCs w:val="36"/>
          <w:b/>
        </w:rPr>
        <w:t xml:space="preserve">„Emocje, które mną zawładnęły, spotkały się z kartką”. Mam na imię Marianna, a te wiersze to opowieść o mnie. Od dziecka nienawidziłam swojego imienia. Teraz je ubóstwiam. Nienawidziłam siebie. Teraz się akceptuję. Mam 29 lat. Jestem żoną, matką… sobą. To ja, to moje myśli.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Tę książkę dedykuję każdej osobie, która w siebie nie wierzy. Każdej osobie, która owładnięta jest strachem i ograniczeniami, którym boi się przeciwstawić. Każdej osobie, która boi się otwarcie wyrażać myśli i uczucia. Każdej osobie, która pragnie żyć po swojemu, ale szept „co ludzie powiedzą” ją od tego odwodzi.</w:t>
      </w:r>
    </w:p>
    <w:p>
      <w:pPr>
        <w:spacing w:before="0" w:after="300"/>
      </w:pPr>
      <w:r>
        <w:rPr>
          <w:rFonts w:ascii="calibri" w:hAnsi="calibri" w:eastAsia="calibri" w:cs="calibri"/>
          <w:sz w:val="24"/>
          <w:szCs w:val="24"/>
        </w:rPr>
        <w:t xml:space="preserve">W tomiku znajduje się 5 rozdziałów, a w każdym z nich jest 10 wierszy oraz fotografie z sesji zdjęciowych, wykonanych specjalnie na potrzeby tej książki.</w:t>
      </w:r>
    </w:p>
    <w:p>
      <w:pPr>
        <w:spacing w:before="0" w:after="300"/>
      </w:pPr>
      <w:r>
        <w:rPr>
          <w:rFonts w:ascii="calibri" w:hAnsi="calibri" w:eastAsia="calibri" w:cs="calibri"/>
          <w:sz w:val="24"/>
          <w:szCs w:val="24"/>
        </w:rPr>
        <w:t xml:space="preserve">Tytuły rozdziałów: </w:t>
      </w:r>
      <w:r>
        <w:rPr>
          <w:rFonts w:ascii="calibri" w:hAnsi="calibri" w:eastAsia="calibri" w:cs="calibri"/>
          <w:sz w:val="24"/>
          <w:szCs w:val="24"/>
          <w:i/>
          <w:iCs/>
        </w:rPr>
        <w:t xml:space="preserve">Rzeka uczuć, Dama, Dziwka, Kucharka, Ludzie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Nazywam się Marianna Schreiber – z wykształcenia jestem pedagogiem, terapeutką, doktorantką na wydziale pedagogicznym. Opracowałam system do pracy zdalnej z dziećmi ze spektrum autyzmu. Jestem organizatorką kampanii społecznej pt. „Kobieca siła”, która powstała dla kobiet takich jak ja, ale nie tylko. Wyszłam z zaszufladkowania żon polityków. Stałam się najlepszą wersją siebie i każdego dnia o to walczę, pokazując innym, że warto. Jestem aktywistką, założycielką Fundacji „Spektrum Marianny”. Walczę o prawa kobiet. Czasem jestem „modelką”. Kocham sport, trenowałam piłkę nożną. Piszę, tworzę, jestem wrażliwą, ale i zbuntowaną duszą. Oto ja – kobieta, która za to, że spełnia marzenia, dostała po głowie od całej Polski.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2026-06-14T23:34:46+02:00</dcterms:created>
  <dcterms:modified xsi:type="dcterms:W3CDTF">2026-06-14T23:34:46+02:00</dcterms:modified>
</cp:coreProperties>
</file>

<file path=docProps/custom.xml><?xml version="1.0" encoding="utf-8"?>
<Properties xmlns="http://schemas.openxmlformats.org/officeDocument/2006/custom-properties" xmlns:vt="http://schemas.openxmlformats.org/officeDocument/2006/docPropsVTypes"/>
</file>