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Zwierciadło duszy, czyli przewodnik po miłości</w:t>
      </w:r>
    </w:p>
    <w:p>
      <w:pPr>
        <w:spacing w:before="0" w:after="500" w:line="264" w:lineRule="auto"/>
      </w:pPr>
      <w:r>
        <w:rPr>
          <w:rFonts w:ascii="calibri" w:hAnsi="calibri" w:eastAsia="calibri" w:cs="calibri"/>
          <w:sz w:val="36"/>
          <w:szCs w:val="36"/>
          <w:b/>
        </w:rPr>
        <w:t xml:space="preserve">W wierszach jest miejsce na kontemplację i namiętność i – tak jak w życiu – przeplatają się w nich różne rodzaje miłości: do Boga, do drugiego człowieka i do samego siebie.</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O książce</w:t>
      </w:r>
    </w:p>
    <w:p>
      <w:pPr>
        <w:spacing w:before="0" w:after="300"/>
      </w:pPr>
      <w:r>
        <w:rPr>
          <w:rFonts w:ascii="calibri" w:hAnsi="calibri" w:eastAsia="calibri" w:cs="calibri"/>
          <w:sz w:val="24"/>
          <w:szCs w:val="24"/>
          <w:b/>
          <w:i/>
          <w:iCs/>
        </w:rPr>
        <w:t xml:space="preserve">Zwierciadło duszy</w:t>
      </w:r>
      <w:r>
        <w:rPr>
          <w:rFonts w:ascii="calibri" w:hAnsi="calibri" w:eastAsia="calibri" w:cs="calibri"/>
          <w:sz w:val="24"/>
          <w:szCs w:val="24"/>
        </w:rPr>
        <w:t xml:space="preserve"> powstało z pragnienia autorki, by nazwać emocje towarzyszące jej w życiu codziennym i podczas pisania ikon. Stworzone przez nią wiersze są próbą znalezienia odpowiedzi na egzystencjalne pytania, które stawia sobie każdy człowiek. Są próbą nawiązania w sercu relacji z Bogiem oraz zrozumienia tak trudnych czasem stosunków międzyludzkich, także z najbliższymi.</w:t>
      </w:r>
    </w:p>
    <w:p>
      <w:pPr>
        <w:spacing w:before="0" w:after="300"/>
      </w:pPr>
      <w:r>
        <w:rPr>
          <w:rFonts w:ascii="calibri" w:hAnsi="calibri" w:eastAsia="calibri" w:cs="calibri"/>
          <w:sz w:val="24"/>
          <w:szCs w:val="24"/>
          <w:i/>
          <w:iCs/>
        </w:rPr>
        <w:t xml:space="preserve">„Zza przyciemnianych okularów</w:t>
      </w:r>
    </w:p>
    <w:p>
      <w:r>
        <w:rPr>
          <w:rFonts w:ascii="calibri" w:hAnsi="calibri" w:eastAsia="calibri" w:cs="calibri"/>
          <w:sz w:val="24"/>
          <w:szCs w:val="24"/>
          <w:i/>
          <w:iCs/>
        </w:rPr>
        <w:t xml:space="preserve">Przygląda ci się Karciarz.</w:t>
      </w:r>
    </w:p>
    <w:p>
      <w:r>
        <w:rPr>
          <w:rFonts w:ascii="calibri" w:hAnsi="calibri" w:eastAsia="calibri" w:cs="calibri"/>
          <w:sz w:val="24"/>
          <w:szCs w:val="24"/>
          <w:i/>
          <w:iCs/>
        </w:rPr>
        <w:t xml:space="preserve">Z lekkim, ironicznym uśmiechem</w:t>
      </w:r>
    </w:p>
    <w:p>
      <w:r>
        <w:rPr>
          <w:rFonts w:ascii="calibri" w:hAnsi="calibri" w:eastAsia="calibri" w:cs="calibri"/>
          <w:sz w:val="24"/>
          <w:szCs w:val="24"/>
          <w:i/>
          <w:iCs/>
        </w:rPr>
        <w:t xml:space="preserve">Bezczelnie blefuje.</w:t>
      </w:r>
    </w:p>
    <w:p>
      <w:r>
        <w:rPr>
          <w:rFonts w:ascii="calibri" w:hAnsi="calibri" w:eastAsia="calibri" w:cs="calibri"/>
          <w:sz w:val="24"/>
          <w:szCs w:val="24"/>
          <w:i/>
          <w:iCs/>
        </w:rPr>
        <w:t xml:space="preserve">Patrząc, czy wyprowadzi cię z równowagi,</w:t>
      </w:r>
    </w:p>
    <w:p>
      <w:r>
        <w:rPr>
          <w:rFonts w:ascii="calibri" w:hAnsi="calibri" w:eastAsia="calibri" w:cs="calibri"/>
          <w:sz w:val="24"/>
          <w:szCs w:val="24"/>
          <w:i/>
          <w:iCs/>
        </w:rPr>
        <w:t xml:space="preserve">Zaciągając się dymem z papierosa,</w:t>
      </w:r>
    </w:p>
    <w:p>
      <w:r>
        <w:rPr>
          <w:rFonts w:ascii="calibri" w:hAnsi="calibri" w:eastAsia="calibri" w:cs="calibri"/>
          <w:sz w:val="24"/>
          <w:szCs w:val="24"/>
          <w:i/>
          <w:iCs/>
        </w:rPr>
        <w:t xml:space="preserve">Mówi „pas”… </w:t>
      </w:r>
    </w:p>
    <w:p>
      <w:pPr>
        <w:spacing w:before="0" w:after="300"/>
      </w:pPr>
      <w:r>
        <w:rPr>
          <w:rFonts w:ascii="calibri" w:hAnsi="calibri" w:eastAsia="calibri" w:cs="calibri"/>
          <w:sz w:val="24"/>
          <w:szCs w:val="24"/>
          <w:i/>
          <w:iCs/>
        </w:rPr>
        <w:t xml:space="preserve">Jego bystry umysł śledzi</w:t>
      </w:r>
    </w:p>
    <w:p>
      <w:r>
        <w:rPr>
          <w:rFonts w:ascii="calibri" w:hAnsi="calibri" w:eastAsia="calibri" w:cs="calibri"/>
          <w:sz w:val="24"/>
          <w:szCs w:val="24"/>
          <w:i/>
          <w:iCs/>
        </w:rPr>
        <w:t xml:space="preserve">Każdy twój ruch.</w:t>
      </w:r>
    </w:p>
    <w:p>
      <w:r>
        <w:rPr>
          <w:rFonts w:ascii="calibri" w:hAnsi="calibri" w:eastAsia="calibri" w:cs="calibri"/>
          <w:sz w:val="24"/>
          <w:szCs w:val="24"/>
          <w:i/>
          <w:iCs/>
        </w:rPr>
        <w:t xml:space="preserve">Co teraz rozgrywa?</w:t>
      </w:r>
    </w:p>
    <w:p>
      <w:r>
        <w:rPr>
          <w:rFonts w:ascii="calibri" w:hAnsi="calibri" w:eastAsia="calibri" w:cs="calibri"/>
          <w:sz w:val="24"/>
          <w:szCs w:val="24"/>
          <w:i/>
          <w:iCs/>
        </w:rPr>
        <w:t xml:space="preserve">[…………………]</w:t>
      </w:r>
    </w:p>
    <w:p>
      <w:r>
        <w:rPr>
          <w:rFonts w:ascii="calibri" w:hAnsi="calibri" w:eastAsia="calibri" w:cs="calibri"/>
          <w:sz w:val="24"/>
          <w:szCs w:val="24"/>
          <w:i/>
          <w:iCs/>
        </w:rPr>
        <w:t xml:space="preserve">Choć w środku cały się gotujesz,</w:t>
      </w:r>
    </w:p>
    <w:p>
      <w:r>
        <w:rPr>
          <w:rFonts w:ascii="calibri" w:hAnsi="calibri" w:eastAsia="calibri" w:cs="calibri"/>
          <w:sz w:val="24"/>
          <w:szCs w:val="24"/>
          <w:i/>
          <w:iCs/>
        </w:rPr>
        <w:t xml:space="preserve">Z lekkim uśmiechem</w:t>
      </w:r>
    </w:p>
    <w:p>
      <w:r>
        <w:rPr>
          <w:rFonts w:ascii="calibri" w:hAnsi="calibri" w:eastAsia="calibri" w:cs="calibri"/>
          <w:sz w:val="24"/>
          <w:szCs w:val="24"/>
          <w:i/>
          <w:iCs/>
        </w:rPr>
        <w:t xml:space="preserve">Zaczynasz kolejną partię</w:t>
      </w:r>
    </w:p>
    <w:p>
      <w:r>
        <w:rPr>
          <w:rFonts w:ascii="calibri" w:hAnsi="calibri" w:eastAsia="calibri" w:cs="calibri"/>
          <w:sz w:val="24"/>
          <w:szCs w:val="24"/>
          <w:i/>
          <w:iCs/>
        </w:rPr>
        <w:t xml:space="preserve">Gry zwanej życiem”.</w:t>
      </w:r>
    </w:p>
    <w:p>
      <w:pPr>
        <w:spacing w:before="0" w:after="500" w:line="264" w:lineRule="auto"/>
      </w:pPr>
      <w:r>
        <w:rPr>
          <w:rFonts w:ascii="calibri" w:hAnsi="calibri" w:eastAsia="calibri" w:cs="calibri"/>
          <w:sz w:val="36"/>
          <w:szCs w:val="36"/>
          <w:b/>
        </w:rPr>
        <w:t xml:space="preserve">O autorce</w:t>
      </w:r>
    </w:p>
    <w:p>
      <w:pPr>
        <w:spacing w:before="0" w:after="300"/>
      </w:pPr>
      <w:r>
        <w:rPr>
          <w:rFonts w:ascii="calibri" w:hAnsi="calibri" w:eastAsia="calibri" w:cs="calibri"/>
          <w:sz w:val="24"/>
          <w:szCs w:val="24"/>
          <w:b/>
        </w:rPr>
        <w:t xml:space="preserve">Magdalena Barbara Ćwiklińska-Deryng</w:t>
      </w:r>
      <w:r>
        <w:rPr>
          <w:rFonts w:ascii="calibri" w:hAnsi="calibri" w:eastAsia="calibri" w:cs="calibri"/>
          <w:sz w:val="24"/>
          <w:szCs w:val="24"/>
        </w:rPr>
        <w:t xml:space="preserve"> – mieszka w podwarszawskim Brwinowie, od dwudziestu lat jest lekarzem weterynarii i na co dzień zajmuje się leczeniem domowych pupili: psów, kotów i innych milusińskich. W wolnych chwilach maluje obrazy, a spotkanie z mieszkającą na Litwie rodziną zainicjowało przygodę z pisaniem ikon. Interesuje się duchowością i teologią. Życie to dla niej pasja, która każdego dnia przynosi nowe doświadczenia. Jest osobą uczuciową i bardzo wrażliwą.</w:t>
      </w:r>
    </w:p>
    <w:p>
      <w:pPr>
        <w:spacing w:before="0" w:after="500" w:line="264" w:lineRule="auto"/>
      </w:pPr>
      <w:r>
        <w:rPr>
          <w:rFonts w:ascii="calibri" w:hAnsi="calibri" w:eastAsia="calibri" w:cs="calibri"/>
          <w:sz w:val="36"/>
          <w:szCs w:val="36"/>
          <w:b/>
        </w:rPr>
        <w:t xml:space="preserve">O wydawnictwie</w:t>
      </w:r>
    </w:p>
    <w:p>
      <w:pPr>
        <w:spacing w:before="0" w:after="300"/>
      </w:pPr>
      <w:r>
        <w:rPr>
          <w:rFonts w:ascii="calibri" w:hAnsi="calibri" w:eastAsia="calibri" w:cs="calibri"/>
          <w:sz w:val="24"/>
          <w:szCs w:val="24"/>
          <w:b/>
        </w:rPr>
        <w:t xml:space="preserve">Pan Wydawca</w:t>
      </w:r>
      <w:r>
        <w:rPr>
          <w:rFonts w:ascii="calibri" w:hAnsi="calibri" w:eastAsia="calibri" w:cs="calibri"/>
          <w:sz w:val="24"/>
          <w:szCs w:val="24"/>
        </w:rPr>
        <w:t xml:space="preserve"> </w:t>
      </w:r>
      <w:r>
        <w:rPr>
          <w:rFonts w:ascii="calibri" w:hAnsi="calibri" w:eastAsia="calibri" w:cs="calibri"/>
          <w:sz w:val="24"/>
          <w:szCs w:val="24"/>
        </w:rPr>
        <w:t xml:space="preserve">to </w:t>
      </w:r>
      <w:r>
        <w:rPr>
          <w:rFonts w:ascii="calibri" w:hAnsi="calibri" w:eastAsia="calibri" w:cs="calibri"/>
          <w:sz w:val="24"/>
          <w:szCs w:val="24"/>
        </w:rPr>
        <w:t xml:space="preserve">grupa pasjonatów</w:t>
      </w:r>
      <w:r>
        <w:rPr>
          <w:rFonts w:ascii="calibri" w:hAnsi="calibri" w:eastAsia="calibri" w:cs="calibri"/>
          <w:sz w:val="24"/>
          <w:szCs w:val="24"/>
        </w:rPr>
        <w:t xml:space="preserve">, dla których nie ma nic przyjemniejszego, niż praca nad książką. Nieważne czy jest to powieść, poradnik, pamiętnik, tomik wierszy, zbiór bajek lub opowiadań. Doszlifujemy treść, zaprojektujemy okładkę, przygotujemy do druku oraz dystrybucji elektronicznej. Słowem, zrobimy wszystko, aby</w:t>
      </w:r>
      <w:r>
        <w:rPr>
          <w:rFonts w:ascii="calibri" w:hAnsi="calibri" w:eastAsia="calibri" w:cs="calibri"/>
          <w:sz w:val="24"/>
          <w:szCs w:val="24"/>
        </w:rPr>
        <w:t xml:space="preserve"> </w:t>
      </w:r>
      <w:r>
        <w:rPr>
          <w:rFonts w:ascii="calibri" w:hAnsi="calibri" w:eastAsia="calibri" w:cs="calibri"/>
          <w:sz w:val="24"/>
          <w:szCs w:val="24"/>
        </w:rPr>
        <w:t xml:space="preserve">każda</w:t>
      </w:r>
      <w:r>
        <w:rPr>
          <w:rFonts w:ascii="calibri" w:hAnsi="calibri" w:eastAsia="calibri" w:cs="calibri"/>
          <w:sz w:val="24"/>
          <w:szCs w:val="24"/>
        </w:rPr>
        <w:t xml:space="preserve"> książka została profesjonalnie wydana i trafiła do czytelników. Jesteśmy wydawnictwem selfpublishingowym działającym od 2019 roku. Wydaliśmy kilkadziesiąt bardzo dobrych książek. Naszym priorytetem jest zawsze jakość - świadczymy usługę premium dla autorów.</w:t>
      </w:r>
    </w:p>
    <w:p>
      <w:pPr>
        <w:spacing w:before="0" w:after="300"/>
      </w:pPr>
      <w:r>
        <w:rPr>
          <w:rFonts w:ascii="calibri" w:hAnsi="calibri" w:eastAsia="calibri" w:cs="calibri"/>
          <w:sz w:val="24"/>
          <w:szCs w:val="24"/>
          <w:b/>
        </w:rPr>
        <w:t xml:space="preserve">Prosimy o kontakt z wydawnictwem w celu uzyskania egzemplarza do recenzji.</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2026-04-06T01:04:34+02:00</dcterms:created>
  <dcterms:modified xsi:type="dcterms:W3CDTF">2026-04-06T01:04:34+02:00</dcterms:modified>
</cp:coreProperties>
</file>

<file path=docProps/custom.xml><?xml version="1.0" encoding="utf-8"?>
<Properties xmlns="http://schemas.openxmlformats.org/officeDocument/2006/custom-properties" xmlns:vt="http://schemas.openxmlformats.org/officeDocument/2006/docPropsVTypes"/>
</file>